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13E39" w14:textId="77777777" w:rsidR="00E41F1A" w:rsidRDefault="00E41F1A" w:rsidP="00091D4C">
      <w:pPr>
        <w:spacing w:after="0"/>
        <w:rPr>
          <w:rFonts w:ascii="Arial" w:hAnsi="Arial" w:cs="Arial"/>
        </w:rPr>
      </w:pPr>
    </w:p>
    <w:p w14:paraId="364CDDA9" w14:textId="49C5ED5F" w:rsidR="00926CB3" w:rsidRPr="00E41F1A" w:rsidRDefault="00926CB3" w:rsidP="00091D4C">
      <w:pPr>
        <w:spacing w:after="0"/>
        <w:rPr>
          <w:rFonts w:ascii="Arial" w:hAnsi="Arial" w:cs="Arial"/>
        </w:rPr>
      </w:pPr>
      <w:r w:rsidRPr="00E41F1A">
        <w:rPr>
          <w:rFonts w:ascii="Arial" w:hAnsi="Arial" w:cs="Arial"/>
        </w:rPr>
        <w:t>Der Prozess</w:t>
      </w:r>
      <w:r w:rsidR="00E41F1A" w:rsidRPr="00E41F1A">
        <w:rPr>
          <w:rFonts w:ascii="Arial" w:hAnsi="Arial" w:cs="Arial"/>
        </w:rPr>
        <w:t xml:space="preserve">check kann zu unterschiedlichen Zeitpunkten </w:t>
      </w:r>
      <w:r w:rsidR="00A83ACC">
        <w:rPr>
          <w:rFonts w:ascii="Arial" w:hAnsi="Arial" w:cs="Arial"/>
        </w:rPr>
        <w:t>eingesetzt</w:t>
      </w:r>
      <w:r w:rsidR="00E41F1A" w:rsidRPr="00E41F1A">
        <w:rPr>
          <w:rFonts w:ascii="Arial" w:hAnsi="Arial" w:cs="Arial"/>
        </w:rPr>
        <w:t xml:space="preserve"> werden:</w:t>
      </w:r>
    </w:p>
    <w:p w14:paraId="3DE064C7" w14:textId="77777777" w:rsidR="00E41F1A" w:rsidRPr="00E41F1A" w:rsidRDefault="00D96714" w:rsidP="00E41F1A">
      <w:pPr>
        <w:pStyle w:val="Listenabsatz"/>
        <w:numPr>
          <w:ilvl w:val="0"/>
          <w:numId w:val="1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Zu Beginn</w:t>
      </w:r>
      <w:r w:rsidR="00E41F1A">
        <w:rPr>
          <w:rFonts w:ascii="Arial" w:hAnsi="Arial" w:cs="Arial"/>
        </w:rPr>
        <w:t>: Wie können wir den Prozess gut gestalten?</w:t>
      </w:r>
    </w:p>
    <w:p w14:paraId="6486EB9A" w14:textId="65B3E862" w:rsidR="00E41F1A" w:rsidRPr="00E41F1A" w:rsidRDefault="00E41F1A" w:rsidP="00E41F1A">
      <w:pPr>
        <w:pStyle w:val="Listenabsatz"/>
        <w:numPr>
          <w:ilvl w:val="0"/>
          <w:numId w:val="15"/>
        </w:numPr>
        <w:spacing w:after="0"/>
        <w:rPr>
          <w:rFonts w:ascii="Arial" w:hAnsi="Arial" w:cs="Arial"/>
        </w:rPr>
      </w:pPr>
      <w:r w:rsidRPr="00E41F1A">
        <w:rPr>
          <w:rFonts w:ascii="Arial" w:hAnsi="Arial" w:cs="Arial"/>
        </w:rPr>
        <w:t xml:space="preserve">Nach </w:t>
      </w:r>
      <w:r w:rsidR="007A1F0D">
        <w:rPr>
          <w:rFonts w:ascii="Arial" w:hAnsi="Arial" w:cs="Arial"/>
        </w:rPr>
        <w:t xml:space="preserve">einer eventuellen </w:t>
      </w:r>
      <w:r w:rsidRPr="00E41F1A">
        <w:rPr>
          <w:rFonts w:ascii="Arial" w:hAnsi="Arial" w:cs="Arial"/>
        </w:rPr>
        <w:t xml:space="preserve">Pilotierung: Was müssen wir </w:t>
      </w:r>
      <w:r>
        <w:rPr>
          <w:rFonts w:ascii="Arial" w:hAnsi="Arial" w:cs="Arial"/>
        </w:rPr>
        <w:t>für die weitere Durchführung berücksichtigen?</w:t>
      </w:r>
    </w:p>
    <w:p w14:paraId="27094D76" w14:textId="77777777" w:rsidR="00E41F1A" w:rsidRPr="00C71485" w:rsidRDefault="00D96714" w:rsidP="00E41F1A">
      <w:pPr>
        <w:pStyle w:val="Listenabsatz"/>
        <w:numPr>
          <w:ilvl w:val="0"/>
          <w:numId w:val="1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Zum Abschluss</w:t>
      </w:r>
      <w:r w:rsidR="00E41F1A" w:rsidRPr="00E41F1A">
        <w:rPr>
          <w:rFonts w:ascii="Arial" w:hAnsi="Arial" w:cs="Arial"/>
        </w:rPr>
        <w:t>: Was können wir beim nächsten Mal besser machen?</w:t>
      </w:r>
    </w:p>
    <w:p w14:paraId="2AED6B87" w14:textId="77777777" w:rsidR="00926CB3" w:rsidRDefault="00926CB3" w:rsidP="00091D4C">
      <w:pPr>
        <w:spacing w:after="0"/>
        <w:rPr>
          <w:rFonts w:ascii="Arial" w:hAnsi="Arial" w:cs="Arial"/>
          <w:b/>
          <w:sz w:val="24"/>
        </w:rPr>
      </w:pPr>
    </w:p>
    <w:p w14:paraId="7142F4B4" w14:textId="77777777" w:rsidR="0076573C" w:rsidRPr="00926CB3" w:rsidRDefault="0076573C" w:rsidP="00091D4C">
      <w:pPr>
        <w:spacing w:after="0"/>
        <w:rPr>
          <w:rFonts w:ascii="Arial" w:hAnsi="Arial" w:cs="Arial"/>
          <w:b/>
          <w:sz w:val="24"/>
        </w:rPr>
      </w:pPr>
    </w:p>
    <w:p w14:paraId="30B2955A" w14:textId="77777777" w:rsidR="00AA3524" w:rsidRPr="00E41F1A" w:rsidRDefault="00A93CB9" w:rsidP="00091D4C">
      <w:pPr>
        <w:spacing w:after="0"/>
        <w:rPr>
          <w:rFonts w:ascii="Arial" w:hAnsi="Arial" w:cs="Arial"/>
          <w:b/>
          <w:color w:val="004994"/>
          <w:sz w:val="24"/>
        </w:rPr>
      </w:pPr>
      <w:r w:rsidRPr="00E41F1A">
        <w:rPr>
          <w:rFonts w:ascii="Arial" w:hAnsi="Arial" w:cs="Arial"/>
          <w:b/>
          <w:color w:val="004994"/>
          <w:sz w:val="24"/>
        </w:rPr>
        <w:t>Rahmenbedingungen</w:t>
      </w:r>
      <w:r w:rsidR="00E84B73" w:rsidRPr="00E41F1A">
        <w:rPr>
          <w:rFonts w:ascii="Arial" w:hAnsi="Arial" w:cs="Arial"/>
          <w:b/>
          <w:color w:val="004994"/>
          <w:sz w:val="24"/>
        </w:rPr>
        <w:t xml:space="preserve"> / Planung</w:t>
      </w:r>
    </w:p>
    <w:tbl>
      <w:tblPr>
        <w:tblStyle w:val="Gitternetztabelle6farbigAkzent1"/>
        <w:tblpPr w:leftFromText="141" w:rightFromText="141" w:vertAnchor="text" w:horzAnchor="margin" w:tblpY="234"/>
        <w:tblW w:w="5000" w:type="pct"/>
        <w:tblLook w:val="04A0" w:firstRow="1" w:lastRow="0" w:firstColumn="1" w:lastColumn="0" w:noHBand="0" w:noVBand="1"/>
      </w:tblPr>
      <w:tblGrid>
        <w:gridCol w:w="5807"/>
        <w:gridCol w:w="852"/>
        <w:gridCol w:w="1417"/>
        <w:gridCol w:w="986"/>
      </w:tblGrid>
      <w:tr w:rsidR="005059DE" w:rsidRPr="00926CB3" w14:paraId="3E739262" w14:textId="77777777" w:rsidTr="00B81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  <w:tcBorders>
              <w:bottom w:val="single" w:sz="4" w:space="0" w:color="5B9BD5" w:themeColor="accent1"/>
            </w:tcBorders>
          </w:tcPr>
          <w:p w14:paraId="4E187031" w14:textId="77777777" w:rsidR="005059DE" w:rsidRPr="00F90DAE" w:rsidRDefault="005059DE" w:rsidP="005059D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 xml:space="preserve">Unterstützt die Geschäftsführung die </w:t>
            </w:r>
            <w:proofErr w:type="gramStart"/>
            <w:r w:rsidRPr="00F90DAE">
              <w:rPr>
                <w:rFonts w:ascii="Arial" w:hAnsi="Arial" w:cs="Arial"/>
                <w:color w:val="0075BF"/>
              </w:rPr>
              <w:t>GB Psyche</w:t>
            </w:r>
            <w:proofErr w:type="gramEnd"/>
            <w:r w:rsidRPr="00F90DAE">
              <w:rPr>
                <w:rFonts w:ascii="Arial" w:hAnsi="Arial" w:cs="Arial"/>
                <w:color w:val="0075BF"/>
              </w:rPr>
              <w:t>?</w:t>
            </w:r>
          </w:p>
        </w:tc>
        <w:tc>
          <w:tcPr>
            <w:tcW w:w="470" w:type="pct"/>
            <w:tcBorders>
              <w:bottom w:val="single" w:sz="4" w:space="0" w:color="5B9BD5" w:themeColor="accent1"/>
            </w:tcBorders>
          </w:tcPr>
          <w:p w14:paraId="1A94E11E" w14:textId="77777777" w:rsidR="005059DE" w:rsidRPr="00F90DAE" w:rsidRDefault="005059DE" w:rsidP="005059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color w:val="0075BF"/>
                </w:rPr>
                <w:id w:val="-155962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F1A"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  <w:tcBorders>
              <w:bottom w:val="single" w:sz="4" w:space="0" w:color="5B9BD5" w:themeColor="accent1"/>
            </w:tcBorders>
          </w:tcPr>
          <w:p w14:paraId="5C8D0327" w14:textId="77777777" w:rsidR="005059DE" w:rsidRPr="00F90DAE" w:rsidRDefault="005059DE" w:rsidP="005059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teils/teils</w:t>
            </w:r>
            <w:r w:rsidR="00F90DAE">
              <w:rPr>
                <w:rFonts w:ascii="Arial" w:hAnsi="Arial" w:cs="Arial"/>
                <w:color w:val="0075BF"/>
              </w:rPr>
              <w:t xml:space="preserve"> </w:t>
            </w:r>
            <w:sdt>
              <w:sdtPr>
                <w:rPr>
                  <w:rFonts w:ascii="Arial" w:hAnsi="Arial" w:cs="Arial"/>
                  <w:color w:val="0075BF"/>
                </w:rPr>
                <w:id w:val="-1248422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284"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  <w:tcBorders>
              <w:bottom w:val="single" w:sz="4" w:space="0" w:color="5B9BD5" w:themeColor="accent1"/>
            </w:tcBorders>
          </w:tcPr>
          <w:p w14:paraId="28BEE568" w14:textId="77777777" w:rsidR="005059DE" w:rsidRPr="00F90DAE" w:rsidRDefault="005059DE" w:rsidP="005059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nein</w:t>
            </w:r>
            <w:r w:rsidR="00F90DAE">
              <w:rPr>
                <w:rFonts w:ascii="Arial" w:hAnsi="Arial" w:cs="Arial"/>
                <w:color w:val="0075BF"/>
              </w:rPr>
              <w:t xml:space="preserve"> </w:t>
            </w:r>
            <w:sdt>
              <w:sdtPr>
                <w:rPr>
                  <w:rFonts w:ascii="Arial" w:hAnsi="Arial" w:cs="Arial"/>
                  <w:color w:val="0075BF"/>
                </w:rPr>
                <w:id w:val="107532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284"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</w:tr>
      <w:tr w:rsidR="00FE62D2" w:rsidRPr="00926CB3" w14:paraId="081F9AA3" w14:textId="77777777" w:rsidTr="00B81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5B9BD5" w:themeColor="accent1"/>
            </w:tcBorders>
          </w:tcPr>
          <w:p w14:paraId="0E606B1F" w14:textId="3A734E6D" w:rsidR="00641BAF" w:rsidRPr="00641BAF" w:rsidRDefault="00641BAF" w:rsidP="00FE62D2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Bereit die Ziele der </w:t>
            </w:r>
            <w:proofErr w:type="gramStart"/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GB Psyche</w:t>
            </w:r>
            <w:proofErr w:type="gramEnd"/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zu unterstützen?</w:t>
            </w:r>
          </w:p>
          <w:p w14:paraId="72C39E01" w14:textId="132F085C" w:rsidR="00FE62D2" w:rsidRPr="00926CB3" w:rsidRDefault="00FE62D2" w:rsidP="00FE62D2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Bereit an einzelnen Terminen des Lenkungskreises teilzunehmen?</w:t>
            </w:r>
          </w:p>
          <w:p w14:paraId="48551041" w14:textId="11445990" w:rsidR="00FE62D2" w:rsidRPr="00926CB3" w:rsidRDefault="00FE62D2" w:rsidP="005059DE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Bereit Prozessverantwortliche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r/m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nötige Zeit 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und Entscheidungsspielräume 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einzuräumen?</w:t>
            </w:r>
          </w:p>
          <w:p w14:paraId="07C8FA09" w14:textId="0F508E9E" w:rsidR="007A1F0D" w:rsidRDefault="007A1F0D" w:rsidP="007A1F0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Budget für externe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/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n Moderator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/in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bereitgestellt oder Schulung und zeitl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iche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Ressourcen für interne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/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n Moderator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/in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freigegeben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?</w:t>
            </w:r>
          </w:p>
          <w:p w14:paraId="53E9098A" w14:textId="4317EC17" w:rsidR="007A1F0D" w:rsidRPr="00926CB3" w:rsidRDefault="007A1F0D" w:rsidP="007A1F0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Bereit 6-12 Beschäftigte pro 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Auswertungsgruppe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für Workshops freizustellen?</w:t>
            </w:r>
          </w:p>
          <w:p w14:paraId="55CF2DDF" w14:textId="0D05D41F" w:rsidR="00FE62D2" w:rsidRPr="007A1F0D" w:rsidRDefault="00FE62D2" w:rsidP="007A1F0D">
            <w:pPr>
              <w:numPr>
                <w:ilvl w:val="0"/>
                <w:numId w:val="9"/>
              </w:numPr>
              <w:rPr>
                <w:rFonts w:ascii="Arial" w:hAnsi="Arial" w:cs="Arial"/>
                <w:bCs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Bereit Maßnahmenideen umzusetzen oder Nichtumsetzung zu begründen</w:t>
            </w:r>
            <w:r w:rsidR="007A1F0D">
              <w:rPr>
                <w:rFonts w:ascii="Arial" w:hAnsi="Arial" w:cs="Arial"/>
                <w:b w:val="0"/>
                <w:i/>
                <w:color w:val="auto"/>
                <w:sz w:val="20"/>
              </w:rPr>
              <w:t>?</w:t>
            </w:r>
          </w:p>
        </w:tc>
      </w:tr>
      <w:tr w:rsidR="00F90DAE" w:rsidRPr="00926CB3" w14:paraId="48B65D43" w14:textId="77777777" w:rsidTr="005059D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52A2139C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Besetzung des Steuerungskreises geeignet?</w:t>
            </w:r>
          </w:p>
        </w:tc>
        <w:tc>
          <w:tcPr>
            <w:tcW w:w="470" w:type="pct"/>
          </w:tcPr>
          <w:p w14:paraId="2ED739F0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157311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11D6861B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50924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6DE36C15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88791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FE62D2" w:rsidRPr="00926CB3" w14:paraId="736B2285" w14:textId="77777777" w:rsidTr="00FE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06B3680" w14:textId="3AC54DB4" w:rsidR="00EC5AB8" w:rsidRDefault="00E84B73" w:rsidP="00C71485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proofErr w:type="gramStart"/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Die</w:t>
            </w:r>
            <w:r w:rsidR="002548DF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wi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chtigsten Akteur</w:t>
            </w:r>
            <w:proofErr w:type="gramEnd"/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/innen </w:t>
            </w:r>
            <w:r w:rsidR="00835C54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qualifiziert und 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beteiligt? </w:t>
            </w:r>
            <w:r w:rsidR="002548DF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(Geschäftsführung/obere Führungsebene, Betriebsrat, Sicherheitsfachkraft, </w:t>
            </w:r>
            <w:r w:rsidR="00C71485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ggf. </w:t>
            </w:r>
            <w:r w:rsidR="002548DF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Betriebsarzt/-ärztin, BGM und 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Personalabteilung)</w:t>
            </w:r>
          </w:p>
          <w:p w14:paraId="1942E682" w14:textId="77777777" w:rsidR="001C77C5" w:rsidRPr="009852AE" w:rsidRDefault="001C77C5" w:rsidP="007A1F0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Verantwortlichkeiten </w:t>
            </w:r>
            <w:proofErr w:type="gramStart"/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der einzelnen Akteur</w:t>
            </w:r>
            <w:proofErr w:type="gramEnd"/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/innen klar benannt und definiert? (Prozessverantwortliche</w:t>
            </w:r>
            <w:r w:rsidR="007A1F0D">
              <w:rPr>
                <w:rFonts w:ascii="Arial" w:hAnsi="Arial" w:cs="Arial"/>
                <w:b w:val="0"/>
                <w:i/>
                <w:color w:val="auto"/>
                <w:sz w:val="20"/>
              </w:rPr>
              <w:t>/r</w:t>
            </w: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etc.)</w:t>
            </w:r>
          </w:p>
          <w:p w14:paraId="1724A218" w14:textId="4B5E0F8A" w:rsidR="009852AE" w:rsidRPr="00926CB3" w:rsidRDefault="009852AE" w:rsidP="007A1F0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Moderatoren benannt und qualifiziert?</w:t>
            </w:r>
          </w:p>
        </w:tc>
      </w:tr>
      <w:tr w:rsidR="00F90DAE" w:rsidRPr="00926CB3" w14:paraId="2599D4EB" w14:textId="77777777" w:rsidTr="004A6117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7018442C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Gefährdungsbeurteilung systematisch geplant?</w:t>
            </w:r>
          </w:p>
        </w:tc>
        <w:tc>
          <w:tcPr>
            <w:tcW w:w="470" w:type="pct"/>
          </w:tcPr>
          <w:p w14:paraId="6DFC2F90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18263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7EB99095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158405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2FECAC46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94503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787295" w:rsidRPr="00926CB3" w14:paraId="65AA2868" w14:textId="77777777" w:rsidTr="004A61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98A0CE5" w14:textId="77777777" w:rsidR="0064201D" w:rsidRPr="00C71485" w:rsidRDefault="0064201D" w:rsidP="00545572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Alle Schritte vorgedacht</w:t>
            </w:r>
            <w:r w:rsidR="00787295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? </w:t>
            </w:r>
          </w:p>
          <w:p w14:paraId="601D78A4" w14:textId="12E81EFE" w:rsidR="00787295" w:rsidRPr="00926CB3" w:rsidRDefault="00787295" w:rsidP="0076573C">
            <w:pPr>
              <w:ind w:left="720"/>
              <w:rPr>
                <w:rFonts w:ascii="Arial" w:hAnsi="Arial" w:cs="Arial"/>
                <w:noProof/>
                <w:color w:val="auto"/>
                <w:sz w:val="24"/>
                <w:lang w:eastAsia="de-DE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(</w:t>
            </w:r>
            <w:r w:rsidR="0076573C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Auswertungsgruppen, </w:t>
            </w:r>
            <w:r w:rsidR="0076573C">
              <w:rPr>
                <w:rFonts w:ascii="Arial" w:hAnsi="Arial" w:cs="Arial"/>
                <w:b w:val="0"/>
                <w:i/>
                <w:color w:val="auto"/>
                <w:sz w:val="20"/>
              </w:rPr>
              <w:t>Analyseinstrument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, Schwellenwerte, Methode</w:t>
            </w:r>
            <w:r w:rsidR="00C71485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und Moderation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Maßnahmenentwicklung und -festlegung, Zeitpunkt und Methode Wirksamkeitskontrolle, Format Dokumentation, Kommunikation und Beteiligung </w:t>
            </w:r>
            <w:r w:rsidR="00545572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Führungskräfte und Beschäftigte</w:t>
            </w:r>
            <w:r w:rsidR="00943A44">
              <w:rPr>
                <w:rFonts w:ascii="Arial" w:hAnsi="Arial" w:cs="Arial"/>
                <w:b w:val="0"/>
                <w:i/>
                <w:color w:val="auto"/>
                <w:sz w:val="20"/>
              </w:rPr>
              <w:t>, grober Zeitplan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)</w:t>
            </w:r>
          </w:p>
        </w:tc>
      </w:tr>
      <w:tr w:rsidR="00F90DAE" w:rsidRPr="00926CB3" w14:paraId="44067A3E" w14:textId="77777777" w:rsidTr="005059D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4BDD0F26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Führungskräfte angemessen eingebunden?</w:t>
            </w:r>
          </w:p>
        </w:tc>
        <w:tc>
          <w:tcPr>
            <w:tcW w:w="470" w:type="pct"/>
          </w:tcPr>
          <w:p w14:paraId="7A9AF7D2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70106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26223D62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107420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0A99A974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39686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787295" w:rsidRPr="00926CB3" w14:paraId="21D57FAD" w14:textId="77777777" w:rsidTr="00FE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78C71B7" w14:textId="19E6E8C7" w:rsidR="00787295" w:rsidRPr="00926CB3" w:rsidRDefault="00787295" w:rsidP="00787295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Ausreichend über </w:t>
            </w:r>
            <w:r w:rsidR="00641BAF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die Ziele und 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den Prozess der </w:t>
            </w:r>
            <w:proofErr w:type="gramStart"/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GB Psyche</w:t>
            </w:r>
            <w:proofErr w:type="gramEnd"/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informiert?</w:t>
            </w:r>
          </w:p>
          <w:p w14:paraId="7050CBD6" w14:textId="56072206" w:rsidR="00787295" w:rsidRDefault="00787295" w:rsidP="00787295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In ihrem Verantwortungsbereich ausreichend beteiligt? </w:t>
            </w:r>
            <w:r w:rsidR="007419BA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(z. B. bei Ermittlung und Beurteilung der Gefährdungen, Umsetzung und Überprüfung der Maßnahmen)</w:t>
            </w:r>
          </w:p>
          <w:p w14:paraId="71F36779" w14:textId="72E4CB05" w:rsidR="00245057" w:rsidRPr="00926CB3" w:rsidRDefault="00A83ACC" w:rsidP="00A83ACC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Wissen</w:t>
            </w:r>
            <w:r w:rsidR="00245057" w:rsidRPr="00B1569B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, </w:t>
            </w:r>
            <w:r w:rsidR="007A1F0D" w:rsidRPr="00B1569B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welche </w:t>
            </w:r>
            <w:r w:rsidR="007A1F0D">
              <w:rPr>
                <w:rFonts w:ascii="Arial" w:hAnsi="Arial" w:cs="Arial"/>
                <w:b w:val="0"/>
                <w:i/>
                <w:color w:val="auto"/>
                <w:sz w:val="20"/>
              </w:rPr>
              <w:t>Aufgaben in ihrer V</w:t>
            </w:r>
            <w:r w:rsidR="00067BF7">
              <w:rPr>
                <w:rFonts w:ascii="Arial" w:hAnsi="Arial" w:cs="Arial"/>
                <w:b w:val="0"/>
                <w:i/>
                <w:color w:val="auto"/>
                <w:sz w:val="20"/>
              </w:rPr>
              <w:t>erantwortung liegen?</w:t>
            </w:r>
          </w:p>
        </w:tc>
      </w:tr>
      <w:tr w:rsidR="00F90DAE" w:rsidRPr="00926CB3" w14:paraId="7D518C2B" w14:textId="77777777" w:rsidTr="005059DE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168FC6EC" w14:textId="4DF44630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Beschäftigte ausreichend informiert?</w:t>
            </w:r>
          </w:p>
        </w:tc>
        <w:tc>
          <w:tcPr>
            <w:tcW w:w="470" w:type="pct"/>
          </w:tcPr>
          <w:p w14:paraId="24CF129E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3559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370A0ACB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25123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174CEDF5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21997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787295" w:rsidRPr="00926CB3" w14:paraId="1877FC44" w14:textId="77777777" w:rsidTr="00FE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626DC03" w14:textId="77777777" w:rsidR="00A83ACC" w:rsidRDefault="00A83ACC" w:rsidP="00787295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Informationsfluss während des gesamten Prozesses gewährleistet? (Auftakt-Informationsveranstaltung inkl. Information zum Vorgehen; Information zur Maßnahmenableitung, zum Stand der Maßnahmenumsetzung, zur Wirksamkeitskontrolle)</w:t>
            </w:r>
          </w:p>
          <w:p w14:paraId="3C7B485B" w14:textId="30CCA6C7" w:rsidR="00787295" w:rsidRPr="00926CB3" w:rsidRDefault="00787295" w:rsidP="00787295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Geeignete Informationskanäle?</w:t>
            </w:r>
          </w:p>
          <w:p w14:paraId="609392EA" w14:textId="74625AD4" w:rsidR="005E0D48" w:rsidRPr="00A83ACC" w:rsidRDefault="00787295" w:rsidP="00A83ACC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Feedback der Beschäftigten: Informationen ausreichend, klar und allgemein zugänglich?</w:t>
            </w:r>
          </w:p>
        </w:tc>
      </w:tr>
    </w:tbl>
    <w:p w14:paraId="4E158DB3" w14:textId="77777777" w:rsidR="00AA3524" w:rsidRPr="00926CB3" w:rsidRDefault="00AA3524" w:rsidP="00C71485">
      <w:pPr>
        <w:rPr>
          <w:rFonts w:ascii="Arial" w:hAnsi="Arial" w:cs="Arial"/>
          <w:sz w:val="24"/>
        </w:rPr>
      </w:pPr>
    </w:p>
    <w:p w14:paraId="00F269D0" w14:textId="77777777" w:rsidR="00641BAF" w:rsidRDefault="00641BAF">
      <w:pPr>
        <w:rPr>
          <w:rFonts w:ascii="Arial" w:hAnsi="Arial" w:cs="Arial"/>
          <w:b/>
          <w:color w:val="004994"/>
          <w:sz w:val="24"/>
        </w:rPr>
      </w:pPr>
      <w:r>
        <w:rPr>
          <w:rFonts w:ascii="Arial" w:hAnsi="Arial" w:cs="Arial"/>
          <w:b/>
          <w:color w:val="004994"/>
          <w:sz w:val="24"/>
        </w:rPr>
        <w:br w:type="page"/>
      </w:r>
    </w:p>
    <w:p w14:paraId="2BE9F36E" w14:textId="74948655" w:rsidR="000123F2" w:rsidRPr="00E41F1A" w:rsidRDefault="000123F2" w:rsidP="005059DE">
      <w:pPr>
        <w:spacing w:after="0"/>
        <w:rPr>
          <w:rFonts w:ascii="Arial" w:hAnsi="Arial" w:cs="Arial"/>
          <w:b/>
          <w:color w:val="004994"/>
          <w:sz w:val="24"/>
        </w:rPr>
      </w:pPr>
      <w:r w:rsidRPr="00E41F1A">
        <w:rPr>
          <w:rFonts w:ascii="Arial" w:hAnsi="Arial" w:cs="Arial"/>
          <w:b/>
          <w:color w:val="004994"/>
          <w:sz w:val="24"/>
        </w:rPr>
        <w:lastRenderedPageBreak/>
        <w:t>Durchführung</w:t>
      </w:r>
    </w:p>
    <w:tbl>
      <w:tblPr>
        <w:tblStyle w:val="Gitternetztabelle6farbigAkzent1"/>
        <w:tblpPr w:leftFromText="141" w:rightFromText="141" w:vertAnchor="text" w:horzAnchor="margin" w:tblpY="234"/>
        <w:tblW w:w="5000" w:type="pct"/>
        <w:tblLook w:val="04A0" w:firstRow="1" w:lastRow="0" w:firstColumn="1" w:lastColumn="0" w:noHBand="0" w:noVBand="1"/>
      </w:tblPr>
      <w:tblGrid>
        <w:gridCol w:w="5807"/>
        <w:gridCol w:w="852"/>
        <w:gridCol w:w="1417"/>
        <w:gridCol w:w="986"/>
      </w:tblGrid>
      <w:tr w:rsidR="00F90DAE" w:rsidRPr="00926CB3" w14:paraId="14E61999" w14:textId="77777777" w:rsidTr="00FB12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  <w:tcBorders>
              <w:bottom w:val="single" w:sz="4" w:space="0" w:color="5B9BD5"/>
            </w:tcBorders>
          </w:tcPr>
          <w:p w14:paraId="492C8FE9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Auswertungsgruppen angemessen?</w:t>
            </w:r>
          </w:p>
        </w:tc>
        <w:tc>
          <w:tcPr>
            <w:tcW w:w="470" w:type="pct"/>
            <w:tcBorders>
              <w:bottom w:val="single" w:sz="4" w:space="0" w:color="5B9BD5"/>
            </w:tcBorders>
          </w:tcPr>
          <w:p w14:paraId="4D99CC63" w14:textId="77777777" w:rsidR="00F90DAE" w:rsidRPr="00F90DAE" w:rsidRDefault="00F90DAE" w:rsidP="00F90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color w:val="0075BF"/>
                </w:rPr>
                <w:id w:val="62635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  <w:tcBorders>
              <w:bottom w:val="single" w:sz="4" w:space="0" w:color="5B9BD5"/>
            </w:tcBorders>
          </w:tcPr>
          <w:p w14:paraId="2042DDA4" w14:textId="77777777" w:rsidR="00F90DAE" w:rsidRPr="00F90DAE" w:rsidRDefault="00F90DAE" w:rsidP="00F90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color w:val="0075BF"/>
                </w:rPr>
                <w:id w:val="-48285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  <w:tcBorders>
              <w:bottom w:val="single" w:sz="4" w:space="0" w:color="5B9BD5"/>
            </w:tcBorders>
          </w:tcPr>
          <w:p w14:paraId="403D90BB" w14:textId="77777777" w:rsidR="00F90DAE" w:rsidRPr="00F90DAE" w:rsidRDefault="00F90DAE" w:rsidP="00F90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color w:val="0075BF"/>
                </w:rPr>
                <w:id w:val="-212037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</w:tr>
      <w:tr w:rsidR="000123F2" w:rsidRPr="00926CB3" w14:paraId="6BF41E72" w14:textId="77777777" w:rsidTr="00FB1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5B9BD5"/>
            </w:tcBorders>
          </w:tcPr>
          <w:p w14:paraId="5A70B6E1" w14:textId="00E58279" w:rsidR="0064201D" w:rsidRPr="00926CB3" w:rsidRDefault="0064201D" w:rsidP="004A6117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Auswertungsgruppen passend abgeleitet?</w:t>
            </w:r>
            <w:r w:rsidR="00245057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(Tätigkeiten mit vergleichbarer psychischer Belastung in eine</w:t>
            </w:r>
            <w:r w:rsidR="003703D1">
              <w:rPr>
                <w:rFonts w:ascii="Arial" w:hAnsi="Arial" w:cs="Arial"/>
                <w:b w:val="0"/>
                <w:i/>
                <w:color w:val="auto"/>
                <w:sz w:val="20"/>
              </w:rPr>
              <w:t>r Auswertungsgruppe,</w:t>
            </w:r>
            <w:r w:rsidR="00245057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Mindestgröße der Auswertungsgruppen für Mitarbeiterbefragung </w:t>
            </w:r>
            <w:r w:rsidR="003703D1">
              <w:rPr>
                <w:rFonts w:ascii="Arial" w:hAnsi="Arial" w:cs="Arial"/>
                <w:b w:val="0"/>
                <w:i/>
                <w:color w:val="auto"/>
                <w:sz w:val="20"/>
              </w:rPr>
              <w:t>berücksichtigt</w:t>
            </w:r>
            <w:r w:rsidR="00245057">
              <w:rPr>
                <w:rFonts w:ascii="Arial" w:hAnsi="Arial" w:cs="Arial"/>
                <w:b w:val="0"/>
                <w:i/>
                <w:color w:val="auto"/>
                <w:sz w:val="20"/>
              </w:rPr>
              <w:t>)</w:t>
            </w:r>
          </w:p>
          <w:p w14:paraId="3124CDB3" w14:textId="77777777" w:rsidR="0064201D" w:rsidRPr="00926CB3" w:rsidRDefault="0064201D" w:rsidP="004A6117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Alle Arbeitsbereiche/Tätigkeiten bei der Durchführung der Gefährdungsbeurteilung berücksichtigt?</w:t>
            </w:r>
          </w:p>
        </w:tc>
      </w:tr>
      <w:tr w:rsidR="00F90DAE" w:rsidRPr="00926CB3" w14:paraId="38D67BFE" w14:textId="77777777" w:rsidTr="004A6117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0F40F420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Instrumente zur Belastungsanalyse und Maßnahmenableitung geeignet?</w:t>
            </w:r>
          </w:p>
        </w:tc>
        <w:tc>
          <w:tcPr>
            <w:tcW w:w="470" w:type="pct"/>
          </w:tcPr>
          <w:p w14:paraId="49E23B14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84751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070144BD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98481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56B6AB4D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4344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64201D" w:rsidRPr="00926CB3" w14:paraId="010A0716" w14:textId="77777777" w:rsidTr="004A61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75FA301" w14:textId="0478BF17" w:rsidR="0064201D" w:rsidRDefault="0064201D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Alle relevanten Gefährdungen erfasst?</w:t>
            </w:r>
          </w:p>
          <w:p w14:paraId="20EA8F67" w14:textId="71BC8422" w:rsidR="00B1569B" w:rsidRDefault="0062078B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Entscheidungskriterien</w:t>
            </w:r>
            <w:r w:rsidR="003703D1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für Handlungsbedarf </w:t>
            </w:r>
            <w:r w:rsidR="00B1569B">
              <w:rPr>
                <w:rFonts w:ascii="Arial" w:hAnsi="Arial" w:cs="Arial"/>
                <w:b w:val="0"/>
                <w:i/>
                <w:color w:val="auto"/>
                <w:sz w:val="20"/>
              </w:rPr>
              <w:t>infolge der Belastungsanalyse klar definiert?</w:t>
            </w:r>
          </w:p>
          <w:p w14:paraId="3CEA3BEF" w14:textId="32816B5B" w:rsidR="0064201D" w:rsidRPr="003703D1" w:rsidRDefault="0064201D" w:rsidP="003703D1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Beschäftigte ausreichend beteiligt?</w:t>
            </w:r>
          </w:p>
        </w:tc>
      </w:tr>
      <w:tr w:rsidR="00F90DAE" w:rsidRPr="00926CB3" w14:paraId="7BABDBA4" w14:textId="77777777" w:rsidTr="004A6117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78BE8080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Festlegung und Nachverfolgung der Maßnahmen angemessen?</w:t>
            </w:r>
          </w:p>
        </w:tc>
        <w:tc>
          <w:tcPr>
            <w:tcW w:w="470" w:type="pct"/>
          </w:tcPr>
          <w:p w14:paraId="3F54A078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1130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2C9CE540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203333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1A1390EF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-78751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64201D" w:rsidRPr="00926CB3" w14:paraId="2BBA0EB9" w14:textId="77777777" w:rsidTr="004A61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B1612F9" w14:textId="433E36B2" w:rsidR="0064201D" w:rsidRPr="00926CB3" w:rsidRDefault="0064201D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Vorrang von Verhältnisprävention vor Verhaltensprävention?</w:t>
            </w:r>
            <w:r w:rsidR="00A83ACC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(Maßnahmen zielen vor allem auf die Verbesserung der Arbeitsbedingungen und weniger auf die Förderung des individuellen Gesundheitsverhaltens ab.)</w:t>
            </w:r>
          </w:p>
          <w:p w14:paraId="68E29F9D" w14:textId="77777777" w:rsidR="0064201D" w:rsidRPr="00926CB3" w:rsidRDefault="0064201D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Verantwortung und Zeitplan zur Maßnahmenumsetzung festgelegt?</w:t>
            </w:r>
          </w:p>
          <w:p w14:paraId="59123CF9" w14:textId="77777777" w:rsidR="0064201D" w:rsidRPr="00926CB3" w:rsidRDefault="0064201D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Nachverfolgung und konsequente Umsetzung der Maßnahmen?</w:t>
            </w:r>
          </w:p>
        </w:tc>
      </w:tr>
      <w:tr w:rsidR="00F90DAE" w:rsidRPr="00926CB3" w14:paraId="4F45FCDD" w14:textId="77777777" w:rsidTr="004A6117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1BD3A920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Wirksamkeit überprüft?</w:t>
            </w:r>
          </w:p>
        </w:tc>
        <w:tc>
          <w:tcPr>
            <w:tcW w:w="470" w:type="pct"/>
          </w:tcPr>
          <w:p w14:paraId="220BE2E7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30659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3D0C8D30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84698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2591390A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30659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64201D" w:rsidRPr="00926CB3" w14:paraId="30876C51" w14:textId="77777777" w:rsidTr="004A61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B028805" w14:textId="4595E10E" w:rsidR="0064201D" w:rsidRPr="00926CB3" w:rsidRDefault="0064201D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Abgeleitete Maßnahmen um</w:t>
            </w:r>
            <w:r w:rsidR="003D1F5F">
              <w:rPr>
                <w:rFonts w:ascii="Arial" w:hAnsi="Arial" w:cs="Arial"/>
                <w:b w:val="0"/>
                <w:i/>
                <w:color w:val="auto"/>
                <w:sz w:val="20"/>
              </w:rPr>
              <w:t>ge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setzt?</w:t>
            </w:r>
          </w:p>
          <w:p w14:paraId="3B290A93" w14:textId="6B045C76" w:rsidR="0064201D" w:rsidRPr="00926CB3" w:rsidRDefault="00B1779A" w:rsidP="0064201D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>
              <w:rPr>
                <w:rFonts w:ascii="Arial" w:hAnsi="Arial" w:cs="Arial"/>
                <w:b w:val="0"/>
                <w:i/>
                <w:color w:val="auto"/>
                <w:sz w:val="20"/>
              </w:rPr>
              <w:t>Gefährdung durch psychische Belastung reduziert</w:t>
            </w:r>
            <w:r w:rsidR="0064201D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?</w:t>
            </w:r>
          </w:p>
        </w:tc>
      </w:tr>
    </w:tbl>
    <w:p w14:paraId="56531AC5" w14:textId="77777777" w:rsidR="00E84B73" w:rsidRPr="00926CB3" w:rsidRDefault="00E84B73">
      <w:pPr>
        <w:rPr>
          <w:rFonts w:ascii="Arial" w:hAnsi="Arial" w:cs="Arial"/>
          <w:sz w:val="24"/>
        </w:rPr>
      </w:pPr>
    </w:p>
    <w:p w14:paraId="4D36CC03" w14:textId="77777777" w:rsidR="00E84B73" w:rsidRPr="00E41F1A" w:rsidRDefault="00E84B73" w:rsidP="00E41F1A">
      <w:pPr>
        <w:spacing w:after="0"/>
        <w:rPr>
          <w:rFonts w:ascii="Arial" w:hAnsi="Arial" w:cs="Arial"/>
          <w:b/>
          <w:color w:val="004994"/>
          <w:sz w:val="24"/>
        </w:rPr>
      </w:pPr>
      <w:r w:rsidRPr="00E41F1A">
        <w:rPr>
          <w:rFonts w:ascii="Arial" w:hAnsi="Arial" w:cs="Arial"/>
          <w:b/>
          <w:color w:val="004994"/>
          <w:sz w:val="24"/>
        </w:rPr>
        <w:t>Abschluss und Fortlaufen des Prozesses</w:t>
      </w:r>
    </w:p>
    <w:tbl>
      <w:tblPr>
        <w:tblStyle w:val="Gitternetztabelle6farbigAkzent1"/>
        <w:tblpPr w:leftFromText="141" w:rightFromText="141" w:vertAnchor="text" w:horzAnchor="margin" w:tblpY="234"/>
        <w:tblW w:w="5000" w:type="pct"/>
        <w:tblLook w:val="04A0" w:firstRow="1" w:lastRow="0" w:firstColumn="1" w:lastColumn="0" w:noHBand="0" w:noVBand="1"/>
      </w:tblPr>
      <w:tblGrid>
        <w:gridCol w:w="5807"/>
        <w:gridCol w:w="852"/>
        <w:gridCol w:w="1417"/>
        <w:gridCol w:w="986"/>
      </w:tblGrid>
      <w:tr w:rsidR="00F90DAE" w:rsidRPr="00926CB3" w14:paraId="7AD16105" w14:textId="77777777" w:rsidTr="00FB12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  <w:tcBorders>
              <w:bottom w:val="single" w:sz="4" w:space="0" w:color="5B9BD5"/>
            </w:tcBorders>
          </w:tcPr>
          <w:p w14:paraId="4A3D5DC4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Angemessen dokumentiert?</w:t>
            </w:r>
          </w:p>
        </w:tc>
        <w:tc>
          <w:tcPr>
            <w:tcW w:w="470" w:type="pct"/>
            <w:tcBorders>
              <w:bottom w:val="single" w:sz="4" w:space="0" w:color="5B9BD5"/>
            </w:tcBorders>
          </w:tcPr>
          <w:p w14:paraId="2F42F767" w14:textId="77777777" w:rsidR="00F90DAE" w:rsidRPr="00F90DAE" w:rsidRDefault="00F90DAE" w:rsidP="00F90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color w:val="0075BF"/>
                </w:rPr>
                <w:id w:val="-175289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  <w:tcBorders>
              <w:bottom w:val="single" w:sz="4" w:space="0" w:color="5B9BD5"/>
            </w:tcBorders>
          </w:tcPr>
          <w:p w14:paraId="371A0408" w14:textId="77777777" w:rsidR="00F90DAE" w:rsidRPr="00F90DAE" w:rsidRDefault="00F90DAE" w:rsidP="00F90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teils/teils</w:t>
            </w:r>
            <w:r>
              <w:rPr>
                <w:rFonts w:ascii="Arial" w:hAnsi="Arial" w:cs="Arial"/>
                <w:color w:val="0075BF"/>
              </w:rPr>
              <w:t xml:space="preserve"> </w:t>
            </w:r>
            <w:sdt>
              <w:sdtPr>
                <w:rPr>
                  <w:rFonts w:ascii="Arial" w:hAnsi="Arial" w:cs="Arial"/>
                  <w:color w:val="0075BF"/>
                </w:rPr>
                <w:id w:val="-3504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  <w:tcBorders>
              <w:bottom w:val="single" w:sz="4" w:space="0" w:color="5B9BD5"/>
            </w:tcBorders>
          </w:tcPr>
          <w:p w14:paraId="7C198A08" w14:textId="77777777" w:rsidR="00F90DAE" w:rsidRPr="00F90DAE" w:rsidRDefault="00F90DAE" w:rsidP="00F90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nein</w:t>
            </w:r>
            <w:r>
              <w:rPr>
                <w:rFonts w:ascii="Arial" w:hAnsi="Arial" w:cs="Arial"/>
                <w:color w:val="0075BF"/>
              </w:rPr>
              <w:t xml:space="preserve"> </w:t>
            </w:r>
            <w:sdt>
              <w:sdtPr>
                <w:rPr>
                  <w:rFonts w:ascii="Arial" w:hAnsi="Arial" w:cs="Arial"/>
                  <w:color w:val="0075BF"/>
                </w:rPr>
                <w:id w:val="107747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color w:val="0075BF"/>
                  </w:rPr>
                  <w:t>☐</w:t>
                </w:r>
              </w:sdtContent>
            </w:sdt>
          </w:p>
        </w:tc>
      </w:tr>
      <w:tr w:rsidR="00700671" w:rsidRPr="00926CB3" w14:paraId="59AB904A" w14:textId="77777777" w:rsidTr="00FB1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5B9BD5"/>
            </w:tcBorders>
          </w:tcPr>
          <w:p w14:paraId="4D83F06E" w14:textId="77777777" w:rsidR="00700671" w:rsidRPr="00926CB3" w:rsidRDefault="00352EE2" w:rsidP="00352EE2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Relevante Aspekte nachvollziehbar dokumentiert? (Beurteilung der Gefährdungen, Maßnahmenplan inkl. Termin, Verantwortlichen sowie Umsetzung, Ergebnis Wirksamkeitskontrolle)</w:t>
            </w:r>
          </w:p>
        </w:tc>
      </w:tr>
      <w:tr w:rsidR="00F90DAE" w:rsidRPr="00926CB3" w14:paraId="6DAC0DB1" w14:textId="77777777" w:rsidTr="004A6117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4" w:type="pct"/>
          </w:tcPr>
          <w:p w14:paraId="25CB490A" w14:textId="77777777" w:rsidR="00F90DAE" w:rsidRPr="00F90DAE" w:rsidRDefault="00F90DAE" w:rsidP="00F90DAE">
            <w:pPr>
              <w:rPr>
                <w:rFonts w:ascii="Arial" w:hAnsi="Arial" w:cs="Arial"/>
                <w:color w:val="0075BF"/>
              </w:rPr>
            </w:pPr>
            <w:r w:rsidRPr="00F90DAE">
              <w:rPr>
                <w:rFonts w:ascii="Arial" w:hAnsi="Arial" w:cs="Arial"/>
                <w:color w:val="0075BF"/>
              </w:rPr>
              <w:t>Fortlaufen des Prozesses gewährleistet?</w:t>
            </w:r>
          </w:p>
        </w:tc>
        <w:tc>
          <w:tcPr>
            <w:tcW w:w="470" w:type="pct"/>
          </w:tcPr>
          <w:p w14:paraId="02BDDC87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ja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37651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782" w:type="pct"/>
          </w:tcPr>
          <w:p w14:paraId="48C1DCFE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teils/teils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121794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  <w:tc>
          <w:tcPr>
            <w:tcW w:w="544" w:type="pct"/>
          </w:tcPr>
          <w:p w14:paraId="5047CDB9" w14:textId="77777777" w:rsidR="00F90DAE" w:rsidRPr="00F90DAE" w:rsidRDefault="00F90DAE" w:rsidP="00F9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75BF"/>
              </w:rPr>
            </w:pPr>
            <w:r w:rsidRPr="00F90DAE">
              <w:rPr>
                <w:rFonts w:ascii="Arial" w:hAnsi="Arial" w:cs="Arial"/>
                <w:b/>
                <w:color w:val="0075BF"/>
              </w:rPr>
              <w:t xml:space="preserve">nein </w:t>
            </w:r>
            <w:sdt>
              <w:sdtPr>
                <w:rPr>
                  <w:rFonts w:ascii="Arial" w:hAnsi="Arial" w:cs="Arial"/>
                  <w:b/>
                  <w:color w:val="0075BF"/>
                </w:rPr>
                <w:id w:val="63591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90DAE">
                  <w:rPr>
                    <w:rFonts w:ascii="Segoe UI Symbol" w:hAnsi="Segoe UI Symbol" w:cs="Segoe UI Symbol"/>
                    <w:b/>
                    <w:color w:val="0075BF"/>
                  </w:rPr>
                  <w:t>☐</w:t>
                </w:r>
              </w:sdtContent>
            </w:sdt>
          </w:p>
        </w:tc>
      </w:tr>
      <w:tr w:rsidR="00700671" w:rsidRPr="00926CB3" w14:paraId="2A65BC5F" w14:textId="77777777" w:rsidTr="004A61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C96372F" w14:textId="77777777" w:rsidR="00700671" w:rsidRPr="00926CB3" w:rsidRDefault="00352EE2" w:rsidP="004A6117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Integration in bestehende Prozesse? (z. B. Arbeitsschutzmanagementsystem, BGM)</w:t>
            </w:r>
          </w:p>
          <w:p w14:paraId="29CFF7E4" w14:textId="3605D0AA" w:rsidR="00352EE2" w:rsidRPr="00926CB3" w:rsidRDefault="00352EE2" w:rsidP="00CF44E9">
            <w:pPr>
              <w:numPr>
                <w:ilvl w:val="0"/>
                <w:numId w:val="9"/>
              </w:numPr>
              <w:rPr>
                <w:rFonts w:ascii="Arial" w:hAnsi="Arial" w:cs="Arial"/>
                <w:b w:val="0"/>
                <w:i/>
                <w:color w:val="auto"/>
                <w:sz w:val="20"/>
              </w:rPr>
            </w:pP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Sichergestellt, dass Gefährdungsbeurteilung </w:t>
            </w:r>
            <w:r w:rsidR="00B1779A">
              <w:rPr>
                <w:rFonts w:ascii="Arial" w:hAnsi="Arial" w:cs="Arial"/>
                <w:b w:val="0"/>
                <w:i/>
                <w:color w:val="auto"/>
                <w:sz w:val="20"/>
              </w:rPr>
              <w:t>aktuell ist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(</w:t>
            </w:r>
            <w:r w:rsidR="00B1779A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Kontrolle 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ca</w:t>
            </w:r>
            <w:r w:rsidR="00B1779A">
              <w:rPr>
                <w:rFonts w:ascii="Arial" w:hAnsi="Arial" w:cs="Arial"/>
                <w:b w:val="0"/>
                <w:i/>
                <w:color w:val="auto"/>
                <w:sz w:val="20"/>
              </w:rPr>
              <w:t>. einmal im Jahr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) bzw. bei Veränderung</w:t>
            </w:r>
            <w:r w:rsidR="00CF44E9"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en der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 Arbeitsbedingungen </w:t>
            </w:r>
            <w:r w:rsidR="00B1779A">
              <w:rPr>
                <w:rFonts w:ascii="Arial" w:hAnsi="Arial" w:cs="Arial"/>
                <w:b w:val="0"/>
                <w:i/>
                <w:color w:val="auto"/>
                <w:sz w:val="20"/>
              </w:rPr>
              <w:t xml:space="preserve">demensprechend </w:t>
            </w:r>
            <w:r w:rsidRPr="00926CB3">
              <w:rPr>
                <w:rFonts w:ascii="Arial" w:hAnsi="Arial" w:cs="Arial"/>
                <w:b w:val="0"/>
                <w:i/>
                <w:color w:val="auto"/>
                <w:sz w:val="20"/>
              </w:rPr>
              <w:t>aktualisiert wird?</w:t>
            </w:r>
          </w:p>
        </w:tc>
      </w:tr>
    </w:tbl>
    <w:p w14:paraId="1BF85A7C" w14:textId="77777777" w:rsidR="00700671" w:rsidRPr="00926CB3" w:rsidRDefault="00700671">
      <w:pPr>
        <w:rPr>
          <w:rFonts w:ascii="Arial" w:hAnsi="Arial" w:cs="Arial"/>
          <w:sz w:val="24"/>
        </w:rPr>
      </w:pPr>
    </w:p>
    <w:p w14:paraId="21B415F3" w14:textId="77777777" w:rsidR="004F38CA" w:rsidRPr="00E41F1A" w:rsidRDefault="004F38CA" w:rsidP="00E41F1A">
      <w:pPr>
        <w:spacing w:after="0"/>
        <w:rPr>
          <w:rFonts w:ascii="Arial" w:hAnsi="Arial" w:cs="Arial"/>
          <w:b/>
          <w:color w:val="004994"/>
          <w:sz w:val="24"/>
        </w:rPr>
      </w:pPr>
      <w:r w:rsidRPr="00E41F1A">
        <w:rPr>
          <w:rFonts w:ascii="Arial" w:hAnsi="Arial" w:cs="Arial"/>
          <w:b/>
          <w:color w:val="004994"/>
          <w:sz w:val="24"/>
        </w:rPr>
        <w:t>Fazit</w:t>
      </w:r>
    </w:p>
    <w:tbl>
      <w:tblPr>
        <w:tblStyle w:val="Gitternetztabelle6farbigAkzent1"/>
        <w:tblpPr w:leftFromText="141" w:rightFromText="141" w:vertAnchor="text" w:horzAnchor="margin" w:tblpY="234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4F38CA" w:rsidRPr="00926CB3" w14:paraId="5CBE9211" w14:textId="77777777" w:rsidTr="00FB12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single" w:sz="4" w:space="0" w:color="5B9BD5"/>
            </w:tcBorders>
          </w:tcPr>
          <w:p w14:paraId="14BAC905" w14:textId="77777777" w:rsidR="004F38CA" w:rsidRPr="00926CB3" w:rsidRDefault="004F38CA" w:rsidP="00DD2E23">
            <w:pPr>
              <w:rPr>
                <w:rFonts w:ascii="Arial" w:hAnsi="Arial" w:cs="Arial"/>
                <w:b w:val="0"/>
                <w:bCs w:val="0"/>
              </w:rPr>
            </w:pPr>
            <w:r w:rsidRPr="00F90DAE">
              <w:rPr>
                <w:rFonts w:ascii="Arial" w:hAnsi="Arial" w:cs="Arial"/>
                <w:color w:val="0075BF"/>
              </w:rPr>
              <w:t>Was hat gut funktioniert?</w:t>
            </w:r>
          </w:p>
        </w:tc>
      </w:tr>
      <w:tr w:rsidR="004F38CA" w:rsidRPr="00926CB3" w14:paraId="423F8E1B" w14:textId="77777777" w:rsidTr="00FB1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5B9BD5"/>
            </w:tcBorders>
          </w:tcPr>
          <w:p w14:paraId="15F67A6F" w14:textId="77777777" w:rsidR="004F38CA" w:rsidRPr="00E624A9" w:rsidRDefault="004F38CA" w:rsidP="004F38CA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2BC3A926" w14:textId="77777777" w:rsidR="004F38CA" w:rsidRPr="00E624A9" w:rsidRDefault="004F38CA" w:rsidP="004F38CA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0C3CF2D2" w14:textId="77777777" w:rsidR="00E624A9" w:rsidRPr="00E624A9" w:rsidRDefault="00E624A9" w:rsidP="004F38CA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193C17DE" w14:textId="77777777" w:rsidR="00E624A9" w:rsidRPr="00E624A9" w:rsidRDefault="00E624A9" w:rsidP="004F38CA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316C4E41" w14:textId="77777777" w:rsidR="00E624A9" w:rsidRPr="00E624A9" w:rsidRDefault="00E624A9" w:rsidP="004F38CA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2302ECB5" w14:textId="77777777" w:rsidR="004F38CA" w:rsidRPr="00E624A9" w:rsidRDefault="004F38CA" w:rsidP="004F38CA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</w:tc>
      </w:tr>
      <w:tr w:rsidR="004F38CA" w:rsidRPr="00926CB3" w14:paraId="545F5CD6" w14:textId="77777777" w:rsidTr="00DD2E23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B3B7E0C" w14:textId="77777777" w:rsidR="004F38CA" w:rsidRPr="00926CB3" w:rsidRDefault="004F38CA" w:rsidP="004F38CA">
            <w:pPr>
              <w:rPr>
                <w:rFonts w:ascii="Arial" w:hAnsi="Arial" w:cs="Arial"/>
                <w:i/>
              </w:rPr>
            </w:pPr>
            <w:r w:rsidRPr="00F90DAE">
              <w:rPr>
                <w:rFonts w:ascii="Arial" w:hAnsi="Arial" w:cs="Arial"/>
                <w:color w:val="0075BF"/>
              </w:rPr>
              <w:t>Was wollen wir (ab sofort/beim nächsten Mal) anders machen?</w:t>
            </w:r>
          </w:p>
        </w:tc>
      </w:tr>
      <w:tr w:rsidR="004F38CA" w:rsidRPr="00E624A9" w14:paraId="52AFEB51" w14:textId="77777777" w:rsidTr="00DD2E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796CB5" w14:textId="77777777" w:rsidR="004F38CA" w:rsidRPr="00E624A9" w:rsidRDefault="004F38CA" w:rsidP="00E624A9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724C5C54" w14:textId="77777777" w:rsidR="00E624A9" w:rsidRPr="00E624A9" w:rsidRDefault="00E624A9" w:rsidP="00E624A9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767EF707" w14:textId="77777777" w:rsidR="00E624A9" w:rsidRPr="00E624A9" w:rsidRDefault="00E624A9" w:rsidP="00E624A9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7FD7B2C3" w14:textId="77777777" w:rsidR="00E624A9" w:rsidRPr="00E624A9" w:rsidRDefault="00E624A9" w:rsidP="00E624A9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10F1E059" w14:textId="77777777" w:rsidR="004F38CA" w:rsidRPr="00E624A9" w:rsidRDefault="004F38CA" w:rsidP="00E624A9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  <w:p w14:paraId="2A387366" w14:textId="77777777" w:rsidR="004F38CA" w:rsidRPr="00E624A9" w:rsidRDefault="004F38CA" w:rsidP="00E624A9">
            <w:pPr>
              <w:rPr>
                <w:rFonts w:ascii="Arial" w:hAnsi="Arial" w:cs="Arial"/>
                <w:b w:val="0"/>
                <w:color w:val="auto"/>
                <w:sz w:val="20"/>
              </w:rPr>
            </w:pPr>
          </w:p>
        </w:tc>
      </w:tr>
    </w:tbl>
    <w:p w14:paraId="41E36568" w14:textId="77777777" w:rsidR="004F38CA" w:rsidRPr="00E624A9" w:rsidRDefault="004F38CA" w:rsidP="00E624A9">
      <w:pPr>
        <w:spacing w:after="0" w:line="240" w:lineRule="auto"/>
        <w:rPr>
          <w:rFonts w:ascii="Arial" w:hAnsi="Arial" w:cs="Arial"/>
          <w:bCs/>
          <w:sz w:val="20"/>
        </w:rPr>
      </w:pPr>
    </w:p>
    <w:sectPr w:rsidR="004F38CA" w:rsidRPr="00E624A9" w:rsidSect="0076573C">
      <w:headerReference w:type="default" r:id="rId8"/>
      <w:footerReference w:type="default" r:id="rId9"/>
      <w:pgSz w:w="11906" w:h="16838"/>
      <w:pgMar w:top="1685" w:right="1417" w:bottom="1276" w:left="1417" w:header="708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5A08" w14:textId="77777777" w:rsidR="002E43DA" w:rsidRDefault="002E43DA" w:rsidP="00926CB3">
      <w:pPr>
        <w:spacing w:after="0" w:line="240" w:lineRule="auto"/>
      </w:pPr>
      <w:r>
        <w:separator/>
      </w:r>
    </w:p>
  </w:endnote>
  <w:endnote w:type="continuationSeparator" w:id="0">
    <w:p w14:paraId="0C2E6B91" w14:textId="77777777" w:rsidR="002E43DA" w:rsidRDefault="002E43DA" w:rsidP="0092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45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9F8CAA5" w14:textId="6A60AFEE" w:rsidR="00F26B25" w:rsidRPr="00F26B25" w:rsidRDefault="00F26B25">
        <w:pPr>
          <w:pStyle w:val="Fuzeile"/>
          <w:jc w:val="right"/>
          <w:rPr>
            <w:rFonts w:ascii="Arial" w:hAnsi="Arial" w:cs="Arial"/>
          </w:rPr>
        </w:pPr>
        <w:r w:rsidRPr="00F26B25">
          <w:rPr>
            <w:rFonts w:ascii="Arial" w:hAnsi="Arial" w:cs="Arial"/>
          </w:rPr>
          <w:fldChar w:fldCharType="begin"/>
        </w:r>
        <w:r w:rsidRPr="00F26B25">
          <w:rPr>
            <w:rFonts w:ascii="Arial" w:hAnsi="Arial" w:cs="Arial"/>
          </w:rPr>
          <w:instrText>PAGE   \* MERGEFORMAT</w:instrText>
        </w:r>
        <w:r w:rsidRPr="00F26B25">
          <w:rPr>
            <w:rFonts w:ascii="Arial" w:hAnsi="Arial" w:cs="Arial"/>
          </w:rPr>
          <w:fldChar w:fldCharType="separate"/>
        </w:r>
        <w:r w:rsidR="007419BA">
          <w:rPr>
            <w:rFonts w:ascii="Arial" w:hAnsi="Arial" w:cs="Arial"/>
            <w:noProof/>
          </w:rPr>
          <w:t>2</w:t>
        </w:r>
        <w:r w:rsidRPr="00F26B25">
          <w:rPr>
            <w:rFonts w:ascii="Arial" w:hAnsi="Arial" w:cs="Arial"/>
          </w:rPr>
          <w:fldChar w:fldCharType="end"/>
        </w:r>
      </w:p>
    </w:sdtContent>
  </w:sdt>
  <w:p w14:paraId="6883079C" w14:textId="77777777" w:rsidR="00F26B25" w:rsidRDefault="00F26B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21B9" w14:textId="77777777" w:rsidR="002E43DA" w:rsidRDefault="002E43DA" w:rsidP="00926CB3">
      <w:pPr>
        <w:spacing w:after="0" w:line="240" w:lineRule="auto"/>
      </w:pPr>
      <w:r>
        <w:separator/>
      </w:r>
    </w:p>
  </w:footnote>
  <w:footnote w:type="continuationSeparator" w:id="0">
    <w:p w14:paraId="4EF224FA" w14:textId="77777777" w:rsidR="002E43DA" w:rsidRDefault="002E43DA" w:rsidP="00926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8F8A0" w14:textId="77777777" w:rsidR="00926CB3" w:rsidRDefault="00926CB3" w:rsidP="00926CB3">
    <w:pPr>
      <w:pStyle w:val="Kopfzeile"/>
      <w:tabs>
        <w:tab w:val="left" w:pos="12697"/>
      </w:tabs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358AD8C4" wp14:editId="2AAAA8CD">
          <wp:simplePos x="0" y="0"/>
          <wp:positionH relativeFrom="margin">
            <wp:align>right</wp:align>
          </wp:positionH>
          <wp:positionV relativeFrom="paragraph">
            <wp:posOffset>-152014</wp:posOffset>
          </wp:positionV>
          <wp:extent cx="1477010" cy="539750"/>
          <wp:effectExtent l="0" t="0" r="8890" b="0"/>
          <wp:wrapSquare wrapText="bothSides"/>
          <wp:docPr id="1045" name="Grafik 1045" descr="file:///c:/daten/P01004369/BG%20ETEM%20Logos/Logo%20BG%20ETEM%20RGB%202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ile:///c:/daten/P01004369/BG%20ETEM%20Logos/Logo%20BG%20ETEM%20RGB%202z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701A92E4" wp14:editId="46822D8A">
          <wp:simplePos x="0" y="0"/>
          <wp:positionH relativeFrom="margin">
            <wp:posOffset>7435270</wp:posOffset>
          </wp:positionH>
          <wp:positionV relativeFrom="paragraph">
            <wp:posOffset>-88265</wp:posOffset>
          </wp:positionV>
          <wp:extent cx="1477010" cy="539750"/>
          <wp:effectExtent l="0" t="0" r="8890" b="0"/>
          <wp:wrapSquare wrapText="bothSides"/>
          <wp:docPr id="1046" name="Grafik 1046" descr="file:///c:/daten/P01004369/BG%20ETEM%20Logos/Logo%20BG%20ETEM%20RGB%202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ile:///c:/daten/P01004369/BG%20ETEM%20Logos/Logo%20BG%20ETEM%20RGB%202z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4994"/>
        <w:sz w:val="24"/>
      </w:rPr>
      <w:t xml:space="preserve">Gefährdungsbeurteilung psychischer Belastung: Prozesscheck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4DF5"/>
    <w:multiLevelType w:val="hybridMultilevel"/>
    <w:tmpl w:val="ED3A7490"/>
    <w:lvl w:ilvl="0" w:tplc="843C7A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03738"/>
    <w:multiLevelType w:val="hybridMultilevel"/>
    <w:tmpl w:val="52E0DB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E7241"/>
    <w:multiLevelType w:val="hybridMultilevel"/>
    <w:tmpl w:val="3D320540"/>
    <w:lvl w:ilvl="0" w:tplc="843C7A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43774"/>
    <w:multiLevelType w:val="hybridMultilevel"/>
    <w:tmpl w:val="1FEE69A4"/>
    <w:lvl w:ilvl="0" w:tplc="2BE2C2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752B4"/>
    <w:multiLevelType w:val="multilevel"/>
    <w:tmpl w:val="B12EA7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A774A1"/>
    <w:multiLevelType w:val="hybridMultilevel"/>
    <w:tmpl w:val="1FA0B4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D2D12"/>
    <w:multiLevelType w:val="hybridMultilevel"/>
    <w:tmpl w:val="841A53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45D4C"/>
    <w:multiLevelType w:val="hybridMultilevel"/>
    <w:tmpl w:val="F3D4CE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D6525"/>
    <w:multiLevelType w:val="multilevel"/>
    <w:tmpl w:val="B39051B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3D3286F"/>
    <w:multiLevelType w:val="hybridMultilevel"/>
    <w:tmpl w:val="EE141B20"/>
    <w:lvl w:ilvl="0" w:tplc="41888AE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944C4"/>
    <w:multiLevelType w:val="hybridMultilevel"/>
    <w:tmpl w:val="280CB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569F0"/>
    <w:multiLevelType w:val="hybridMultilevel"/>
    <w:tmpl w:val="B3EAA18C"/>
    <w:lvl w:ilvl="0" w:tplc="843C7A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E258D"/>
    <w:multiLevelType w:val="hybridMultilevel"/>
    <w:tmpl w:val="738083EC"/>
    <w:lvl w:ilvl="0" w:tplc="41888AE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DA64E3"/>
    <w:multiLevelType w:val="hybridMultilevel"/>
    <w:tmpl w:val="5E9AA34A"/>
    <w:lvl w:ilvl="0" w:tplc="41888AE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61D3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32991798">
    <w:abstractNumId w:val="11"/>
  </w:num>
  <w:num w:numId="2" w16cid:durableId="171646755">
    <w:abstractNumId w:val="0"/>
  </w:num>
  <w:num w:numId="3" w16cid:durableId="794449929">
    <w:abstractNumId w:val="2"/>
  </w:num>
  <w:num w:numId="4" w16cid:durableId="487088082">
    <w:abstractNumId w:val="8"/>
  </w:num>
  <w:num w:numId="5" w16cid:durableId="1944532820">
    <w:abstractNumId w:val="9"/>
  </w:num>
  <w:num w:numId="6" w16cid:durableId="7996777">
    <w:abstractNumId w:val="1"/>
  </w:num>
  <w:num w:numId="7" w16cid:durableId="2078702979">
    <w:abstractNumId w:val="13"/>
  </w:num>
  <w:num w:numId="8" w16cid:durableId="1545946150">
    <w:abstractNumId w:val="12"/>
  </w:num>
  <w:num w:numId="9" w16cid:durableId="477920711">
    <w:abstractNumId w:val="7"/>
  </w:num>
  <w:num w:numId="10" w16cid:durableId="585187655">
    <w:abstractNumId w:val="5"/>
  </w:num>
  <w:num w:numId="11" w16cid:durableId="702292551">
    <w:abstractNumId w:val="10"/>
  </w:num>
  <w:num w:numId="12" w16cid:durableId="617956278">
    <w:abstractNumId w:val="6"/>
  </w:num>
  <w:num w:numId="13" w16cid:durableId="480000465">
    <w:abstractNumId w:val="14"/>
  </w:num>
  <w:num w:numId="14" w16cid:durableId="1951935786">
    <w:abstractNumId w:val="4"/>
  </w:num>
  <w:num w:numId="15" w16cid:durableId="995644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7D"/>
    <w:rsid w:val="00011844"/>
    <w:rsid w:val="000123F2"/>
    <w:rsid w:val="0006201D"/>
    <w:rsid w:val="000664E0"/>
    <w:rsid w:val="00067BF7"/>
    <w:rsid w:val="00091D4C"/>
    <w:rsid w:val="000B6714"/>
    <w:rsid w:val="000F0582"/>
    <w:rsid w:val="00105284"/>
    <w:rsid w:val="00144509"/>
    <w:rsid w:val="001C77C5"/>
    <w:rsid w:val="002306E5"/>
    <w:rsid w:val="00245057"/>
    <w:rsid w:val="002548DF"/>
    <w:rsid w:val="002E43DA"/>
    <w:rsid w:val="00350230"/>
    <w:rsid w:val="00352EE2"/>
    <w:rsid w:val="003703D1"/>
    <w:rsid w:val="00397ADB"/>
    <w:rsid w:val="003A26B9"/>
    <w:rsid w:val="003D1F5F"/>
    <w:rsid w:val="004F38CA"/>
    <w:rsid w:val="005059DE"/>
    <w:rsid w:val="00510BA0"/>
    <w:rsid w:val="00545572"/>
    <w:rsid w:val="00556CF0"/>
    <w:rsid w:val="005E0D48"/>
    <w:rsid w:val="0062078B"/>
    <w:rsid w:val="00640474"/>
    <w:rsid w:val="00641BAF"/>
    <w:rsid w:val="0064201D"/>
    <w:rsid w:val="006B6BFD"/>
    <w:rsid w:val="006D1CDF"/>
    <w:rsid w:val="00700671"/>
    <w:rsid w:val="007419BA"/>
    <w:rsid w:val="007446EB"/>
    <w:rsid w:val="0076573C"/>
    <w:rsid w:val="00787295"/>
    <w:rsid w:val="00791A11"/>
    <w:rsid w:val="007A1F0D"/>
    <w:rsid w:val="00835C54"/>
    <w:rsid w:val="00863819"/>
    <w:rsid w:val="00906D6B"/>
    <w:rsid w:val="00915976"/>
    <w:rsid w:val="00926CB3"/>
    <w:rsid w:val="00943A44"/>
    <w:rsid w:val="0098185B"/>
    <w:rsid w:val="009852AE"/>
    <w:rsid w:val="00A83ACC"/>
    <w:rsid w:val="00A93CB9"/>
    <w:rsid w:val="00AA3524"/>
    <w:rsid w:val="00B05974"/>
    <w:rsid w:val="00B1569B"/>
    <w:rsid w:val="00B1779A"/>
    <w:rsid w:val="00B5170F"/>
    <w:rsid w:val="00B65A47"/>
    <w:rsid w:val="00B81BEB"/>
    <w:rsid w:val="00C2127D"/>
    <w:rsid w:val="00C60900"/>
    <w:rsid w:val="00C71485"/>
    <w:rsid w:val="00CF44E9"/>
    <w:rsid w:val="00D96714"/>
    <w:rsid w:val="00E41F1A"/>
    <w:rsid w:val="00E624A9"/>
    <w:rsid w:val="00E84B73"/>
    <w:rsid w:val="00EC5AB8"/>
    <w:rsid w:val="00EF1618"/>
    <w:rsid w:val="00F06A59"/>
    <w:rsid w:val="00F26B25"/>
    <w:rsid w:val="00F90DAE"/>
    <w:rsid w:val="00FB120C"/>
    <w:rsid w:val="00FE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019B"/>
  <w15:chartTrackingRefBased/>
  <w15:docId w15:val="{93180F07-4C51-4EB7-8D68-F819548D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4Akzent5">
    <w:name w:val="Grid Table 4 Accent 5"/>
    <w:basedOn w:val="NormaleTabelle"/>
    <w:uiPriority w:val="49"/>
    <w:rsid w:val="0006201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5BF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DFC"/>
      </w:tcPr>
    </w:tblStylePr>
    <w:tblStylePr w:type="band1Horz">
      <w:tblPr/>
      <w:tcPr>
        <w:shd w:val="clear" w:color="auto" w:fill="D4EDFC"/>
      </w:tcPr>
    </w:tblStylePr>
  </w:style>
  <w:style w:type="table" w:styleId="Tabellenraster">
    <w:name w:val="Table Grid"/>
    <w:basedOn w:val="NormaleTabelle"/>
    <w:uiPriority w:val="39"/>
    <w:rsid w:val="00C21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A3524"/>
    <w:pPr>
      <w:spacing w:after="200" w:line="276" w:lineRule="auto"/>
      <w:ind w:left="720"/>
      <w:contextualSpacing/>
    </w:pPr>
  </w:style>
  <w:style w:type="table" w:styleId="Gitternetztabelle6farbigAkzent1">
    <w:name w:val="Grid Table 6 Colorful Accent 1"/>
    <w:basedOn w:val="NormaleTabelle"/>
    <w:uiPriority w:val="51"/>
    <w:rsid w:val="005059D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4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4B7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92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6CB3"/>
  </w:style>
  <w:style w:type="paragraph" w:styleId="Fuzeile">
    <w:name w:val="footer"/>
    <w:basedOn w:val="Standard"/>
    <w:link w:val="FuzeileZchn"/>
    <w:uiPriority w:val="99"/>
    <w:unhideWhenUsed/>
    <w:rsid w:val="0092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6CB3"/>
  </w:style>
  <w:style w:type="character" w:styleId="Kommentarzeichen">
    <w:name w:val="annotation reference"/>
    <w:basedOn w:val="Absatz-Standardschriftart"/>
    <w:uiPriority w:val="99"/>
    <w:semiHidden/>
    <w:unhideWhenUsed/>
    <w:rsid w:val="000B67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B671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B671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B67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B67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6F28-C1C7-456B-9440-2124AD6C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BGETEM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Heptner, Jella</dc:creator>
  <cp:keywords/>
  <dc:description/>
  <cp:lastModifiedBy>Kuczynski, Isabell</cp:lastModifiedBy>
  <cp:revision>11</cp:revision>
  <cp:lastPrinted>2022-06-09T09:29:00Z</cp:lastPrinted>
  <dcterms:created xsi:type="dcterms:W3CDTF">2022-06-09T08:39:00Z</dcterms:created>
  <dcterms:modified xsi:type="dcterms:W3CDTF">2026-09-21T10:57:00Z</dcterms:modified>
</cp:coreProperties>
</file>